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5A3B" w:rsidRDefault="002D5A3B" w:rsidP="002D5A3B">
      <w:pPr>
        <w:jc w:val="right"/>
        <w:rPr>
          <w:b/>
          <w:sz w:val="24"/>
          <w:szCs w:val="24"/>
        </w:rPr>
      </w:pPr>
      <w:r w:rsidRPr="002D5A3B">
        <w:rPr>
          <w:b/>
          <w:sz w:val="24"/>
          <w:szCs w:val="24"/>
        </w:rPr>
        <w:t xml:space="preserve">ZAŁĄCZNIK 2 </w:t>
      </w:r>
    </w:p>
    <w:p w:rsidR="002D5A3B" w:rsidRPr="002D5A3B" w:rsidRDefault="002D5A3B" w:rsidP="002D5A3B">
      <w:pPr>
        <w:rPr>
          <w:b/>
          <w:sz w:val="24"/>
          <w:szCs w:val="24"/>
        </w:rPr>
      </w:pPr>
    </w:p>
    <w:p w:rsidR="002D5A3B" w:rsidRPr="002D5A3B" w:rsidRDefault="002D5A3B" w:rsidP="002D5A3B">
      <w:pPr>
        <w:rPr>
          <w:b/>
          <w:sz w:val="24"/>
          <w:szCs w:val="24"/>
        </w:rPr>
      </w:pPr>
    </w:p>
    <w:p w:rsidR="002D5A3B" w:rsidRPr="002D5A3B" w:rsidRDefault="002D5A3B" w:rsidP="002D5A3B">
      <w:pPr>
        <w:jc w:val="center"/>
        <w:rPr>
          <w:b/>
          <w:sz w:val="24"/>
          <w:szCs w:val="24"/>
        </w:rPr>
      </w:pPr>
      <w:r w:rsidRPr="002D5A3B">
        <w:rPr>
          <w:b/>
          <w:sz w:val="24"/>
          <w:szCs w:val="24"/>
        </w:rPr>
        <w:t>PROCEDURA POSTĘPOWANIA W PRZYPADKU UCZNIA, KTÓRY ŁAMIE REGULAMIN ŚWIETLICY ORAZ STWARZA ZAGROŻENIE DLA INNYCH OSÓB</w:t>
      </w:r>
    </w:p>
    <w:p w:rsidR="002D5A3B" w:rsidRPr="002D5A3B" w:rsidRDefault="002D5A3B" w:rsidP="002D5A3B">
      <w:pPr>
        <w:rPr>
          <w:sz w:val="24"/>
          <w:szCs w:val="24"/>
        </w:rPr>
      </w:pPr>
      <w:r w:rsidRPr="002D5A3B">
        <w:rPr>
          <w:sz w:val="24"/>
          <w:szCs w:val="24"/>
        </w:rPr>
        <w:tab/>
      </w:r>
    </w:p>
    <w:p w:rsidR="002D5A3B" w:rsidRDefault="002D5A3B" w:rsidP="002D5A3B">
      <w:pPr>
        <w:rPr>
          <w:sz w:val="24"/>
          <w:szCs w:val="24"/>
        </w:rPr>
      </w:pPr>
      <w:r w:rsidRPr="002D5A3B">
        <w:rPr>
          <w:sz w:val="24"/>
          <w:szCs w:val="24"/>
        </w:rPr>
        <w:t xml:space="preserve">W  przypadku łamania regulaminu świetlicy przez ucznia </w:t>
      </w:r>
      <w:r>
        <w:rPr>
          <w:sz w:val="24"/>
          <w:szCs w:val="24"/>
        </w:rPr>
        <w:t>wychowawca świetlicy zobowiązany jest do :</w:t>
      </w:r>
    </w:p>
    <w:p w:rsidR="002D5A3B" w:rsidRDefault="002D5A3B" w:rsidP="002D5A3B">
      <w:pPr>
        <w:rPr>
          <w:sz w:val="24"/>
          <w:szCs w:val="24"/>
        </w:rPr>
      </w:pPr>
      <w:r>
        <w:rPr>
          <w:sz w:val="24"/>
          <w:szCs w:val="24"/>
        </w:rPr>
        <w:t>1. Przeprowadzenia z uczniem rozmowy dyscyplinującej oraz zgłoszenia tego faktu wychowawcy klasy.</w:t>
      </w:r>
    </w:p>
    <w:p w:rsidR="002D5A3B" w:rsidRDefault="002D5A3B" w:rsidP="002D5A3B">
      <w:pPr>
        <w:rPr>
          <w:sz w:val="24"/>
          <w:szCs w:val="24"/>
        </w:rPr>
      </w:pPr>
      <w:r>
        <w:rPr>
          <w:sz w:val="24"/>
          <w:szCs w:val="24"/>
        </w:rPr>
        <w:t>2. Powiadomienia na piśmie, poprzez dzienniczek rodziców / opiekunów prawnych ucznia o łamaniu przez ich dziecko regulaminu świetlicy.</w:t>
      </w:r>
    </w:p>
    <w:p w:rsidR="002D5A3B" w:rsidRDefault="002D5A3B" w:rsidP="002D5A3B">
      <w:pPr>
        <w:rPr>
          <w:sz w:val="24"/>
          <w:szCs w:val="24"/>
        </w:rPr>
      </w:pPr>
      <w:r>
        <w:rPr>
          <w:sz w:val="24"/>
          <w:szCs w:val="24"/>
        </w:rPr>
        <w:t>3. Jeżeli sytuacja powtarza się:</w:t>
      </w:r>
    </w:p>
    <w:p w:rsidR="002D5A3B" w:rsidRDefault="002D5A3B" w:rsidP="002D5A3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Wychowawca świetlicy wzywa rodziców / prawnych opiekunów na rozmowę</w:t>
      </w:r>
    </w:p>
    <w:p w:rsidR="002D5A3B" w:rsidRDefault="002D5A3B" w:rsidP="002D5A3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Przedstawia im problem w obecności wychowawcy klasy</w:t>
      </w:r>
    </w:p>
    <w:p w:rsidR="002D5A3B" w:rsidRDefault="002D5A3B" w:rsidP="002D5A3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Wychowanek świetlicy w obecności rodziców /opiekunów prawnych zobowiązuje się do poprawy swojego zachowania</w:t>
      </w:r>
    </w:p>
    <w:p w:rsidR="002D5A3B" w:rsidRDefault="002D5A3B" w:rsidP="002D5A3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3606A">
        <w:rPr>
          <w:sz w:val="24"/>
          <w:szCs w:val="24"/>
        </w:rPr>
        <w:t>Gdy dziecko nadal nie zmienia swojego zachowania, wychowawca świetlicy informuje o tym wychowawcę klasy i pedagoga szkolnego. Z uczniem zostaje przeprowadzona rozmowa dyscyplinująca. Jednocześnie uczeń i jego rodzice / opiekunowie prawni zostają poinformowani o braku poprawy zachowania.</w:t>
      </w:r>
    </w:p>
    <w:p w:rsidR="0043606A" w:rsidRDefault="0043606A" w:rsidP="002D5A3B">
      <w:pPr>
        <w:rPr>
          <w:sz w:val="24"/>
          <w:szCs w:val="24"/>
        </w:rPr>
      </w:pPr>
      <w:r>
        <w:rPr>
          <w:sz w:val="24"/>
          <w:szCs w:val="24"/>
        </w:rPr>
        <w:t>5. Wobec braku poprawy zachowania dziecka, wychowawca świetlicy informuje o tym fakcie dyrektora szkoły.</w:t>
      </w:r>
    </w:p>
    <w:p w:rsidR="0043606A" w:rsidRDefault="0043606A" w:rsidP="002D5A3B">
      <w:pPr>
        <w:rPr>
          <w:sz w:val="24"/>
          <w:szCs w:val="24"/>
        </w:rPr>
      </w:pPr>
      <w:r>
        <w:rPr>
          <w:sz w:val="24"/>
          <w:szCs w:val="24"/>
        </w:rPr>
        <w:t xml:space="preserve">6. Dyrektor szkoły w porozumieniu z nauczycielami świetlicy może zawiesić ucznia w prawach korzystania ze świetlicy szkolnej. </w:t>
      </w:r>
    </w:p>
    <w:p w:rsidR="0043606A" w:rsidRPr="002D5A3B" w:rsidRDefault="0043606A" w:rsidP="002D5A3B">
      <w:pPr>
        <w:rPr>
          <w:sz w:val="24"/>
          <w:szCs w:val="24"/>
        </w:rPr>
      </w:pPr>
    </w:p>
    <w:sectPr w:rsidR="0043606A" w:rsidRPr="002D5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950"/>
    <w:multiLevelType w:val="hybridMultilevel"/>
    <w:tmpl w:val="5330D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255F6"/>
    <w:multiLevelType w:val="hybridMultilevel"/>
    <w:tmpl w:val="EBDA8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FELayout/>
  </w:compat>
  <w:rsids>
    <w:rsidRoot w:val="002D5A3B"/>
    <w:rsid w:val="002D5A3B"/>
    <w:rsid w:val="0043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2022-04-20T20:49:00Z</dcterms:created>
  <dcterms:modified xsi:type="dcterms:W3CDTF">2022-04-20T21:05:00Z</dcterms:modified>
</cp:coreProperties>
</file>